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bookmarkStart w:id="1" w:name="_GoBack"/>
      <w:bookmarkEnd w:id="1"/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2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4A7AB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3863BB">
        <w:rPr>
          <w:rFonts w:ascii="Times New Roman" w:hAnsi="Times New Roman"/>
          <w:smallCaps/>
          <w:sz w:val="28"/>
          <w:szCs w:val="28"/>
        </w:rPr>
        <w:t xml:space="preserve"> </w:t>
      </w:r>
      <w:r w:rsidR="00E438C3" w:rsidRPr="00E438C3">
        <w:rPr>
          <w:rFonts w:ascii="Times New Roman" w:hAnsi="Times New Roman"/>
          <w:sz w:val="28"/>
          <w:szCs w:val="28"/>
        </w:rPr>
        <w:t>RORS00270/Secanj/TD7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g</w:t>
      </w: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b</w:t>
      </w:r>
      <w:r w:rsidRPr="0077154B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E438C3" w:rsidRDefault="00E438C3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E438C3">
        <w:rPr>
          <w:rFonts w:ascii="Times New Roman" w:hAnsi="Times New Roman"/>
          <w:sz w:val="22"/>
          <w:szCs w:val="22"/>
          <w:lang w:val="en-GB"/>
        </w:rPr>
        <w:t xml:space="preserve">Municipality of Sečanj, </w:t>
      </w:r>
    </w:p>
    <w:p w:rsidR="00AB471B" w:rsidRPr="009B30FB" w:rsidRDefault="00E438C3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E438C3">
        <w:rPr>
          <w:rFonts w:ascii="Times New Roman" w:hAnsi="Times New Roman"/>
          <w:sz w:val="22"/>
          <w:szCs w:val="22"/>
          <w:lang w:val="en-GB"/>
        </w:rPr>
        <w:t>Vožda Karađorđa57, 23240 Sečanj, Serbia</w:t>
      </w:r>
    </w:p>
    <w:p w:rsidR="004D2FD8" w:rsidRPr="00387E08" w:rsidRDefault="004D2FD8" w:rsidP="00E438C3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4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E438C3" w:rsidRPr="00E438C3">
        <w:rPr>
          <w:rFonts w:ascii="Times New Roman" w:hAnsi="Times New Roman"/>
          <w:b/>
          <w:sz w:val="28"/>
          <w:lang w:val="en-GB"/>
        </w:rPr>
        <w:t>Improving accessibility and effectiveness of screening centers in the Cross border area of the municipalities of Sečanj, Nova Crnja and Deta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E438C3" w:rsidRPr="00E438C3">
        <w:rPr>
          <w:rFonts w:ascii="Times New Roman" w:hAnsi="Times New Roman"/>
          <w:b/>
          <w:sz w:val="28"/>
          <w:lang w:val="en-GB"/>
        </w:rPr>
        <w:t>Ambulance vehicle with equipment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E438C3" w:rsidRPr="00E438C3">
        <w:rPr>
          <w:rFonts w:ascii="Times New Roman" w:hAnsi="Times New Roman"/>
          <w:sz w:val="22"/>
          <w:lang w:val="en-GB"/>
        </w:rPr>
        <w:t>RORS00270/Secanj/TD7</w:t>
      </w: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1004C7" w:rsidRPr="003A4EB0" w:rsidRDefault="001004C7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lastRenderedPageBreak/>
        <w:t xml:space="preserve"> </w:t>
      </w:r>
      <w:r w:rsidRPr="0077154B">
        <w:rPr>
          <w:rFonts w:ascii="Times New Roman" w:hAnsi="Times New Roman"/>
          <w:sz w:val="22"/>
          <w:lang w:val="en-GB"/>
        </w:rPr>
        <w:t xml:space="preserve">the </w:t>
      </w:r>
      <w:r w:rsidR="00D5158D" w:rsidRPr="0077154B">
        <w:rPr>
          <w:rFonts w:ascii="Times New Roman" w:hAnsi="Times New Roman"/>
          <w:sz w:val="22"/>
          <w:lang w:val="en-GB"/>
        </w:rPr>
        <w:t>supply</w:t>
      </w:r>
      <w:r w:rsidR="004F1F8C" w:rsidRPr="0077154B">
        <w:rPr>
          <w:rFonts w:ascii="Times New Roman" w:hAnsi="Times New Roman"/>
          <w:sz w:val="22"/>
          <w:lang w:val="en-GB"/>
        </w:rPr>
        <w:t xml:space="preserve">, </w:t>
      </w:r>
      <w:r w:rsidRPr="0077154B">
        <w:rPr>
          <w:rFonts w:ascii="Times New Roman" w:hAnsi="Times New Roman"/>
          <w:sz w:val="22"/>
          <w:lang w:val="en-GB"/>
        </w:rPr>
        <w:t>delivery,</w:t>
      </w:r>
      <w:r w:rsidR="00B23B2A">
        <w:rPr>
          <w:rFonts w:ascii="Times New Roman" w:hAnsi="Times New Roman"/>
          <w:sz w:val="22"/>
          <w:lang w:val="en-GB"/>
        </w:rPr>
        <w:t xml:space="preserve"> </w:t>
      </w:r>
    </w:p>
    <w:p w:rsidR="0077154B" w:rsidRDefault="0077154B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:rsidR="00F979EE" w:rsidRPr="00E438C3" w:rsidRDefault="00E438C3" w:rsidP="00726764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E438C3">
        <w:rPr>
          <w:rFonts w:ascii="Times New Roman" w:hAnsi="Times New Roman"/>
          <w:sz w:val="22"/>
        </w:rPr>
        <w:t>Ambulance vehicle with equipment</w:t>
      </w:r>
      <w:r w:rsidR="004A7AB2" w:rsidRPr="00E438C3">
        <w:rPr>
          <w:rFonts w:ascii="Times New Roman" w:hAnsi="Times New Roman"/>
          <w:sz w:val="22"/>
        </w:rPr>
        <w:t xml:space="preserve"> – </w:t>
      </w:r>
      <w:r w:rsidR="00726764" w:rsidRPr="00E438C3">
        <w:rPr>
          <w:rFonts w:ascii="Times New Roman" w:hAnsi="Times New Roman"/>
          <w:sz w:val="22"/>
        </w:rPr>
        <w:t>1</w:t>
      </w:r>
      <w:r w:rsidR="004A7AB2" w:rsidRPr="00E438C3">
        <w:rPr>
          <w:rFonts w:ascii="Times New Roman" w:hAnsi="Times New Roman"/>
          <w:sz w:val="22"/>
        </w:rPr>
        <w:t>pc</w:t>
      </w:r>
      <w:r w:rsidR="00F979EE" w:rsidRPr="00E438C3">
        <w:rPr>
          <w:rFonts w:ascii="Times New Roman" w:hAnsi="Times New Roman"/>
          <w:sz w:val="22"/>
        </w:rPr>
        <w:t xml:space="preserve"> </w:t>
      </w:r>
    </w:p>
    <w:p w:rsidR="009B0CF1" w:rsidRPr="007B70EE" w:rsidRDefault="00E438C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E438C3">
        <w:rPr>
          <w:rFonts w:ascii="Times New Roman" w:hAnsi="Times New Roman"/>
          <w:sz w:val="22"/>
          <w:lang w:val="en-GB"/>
        </w:rPr>
        <w:t>Municipality of Sečanj, Vožda Karađorđa57, 23240 Sečanj, Serbia</w:t>
      </w:r>
      <w:r w:rsidR="00B202BC" w:rsidRPr="00E438C3">
        <w:rPr>
          <w:rFonts w:ascii="Times New Roman" w:hAnsi="Times New Roman"/>
          <w:sz w:val="22"/>
          <w:lang w:val="en-GB"/>
        </w:rPr>
        <w:t xml:space="preserve">, </w:t>
      </w:r>
      <w:r w:rsidR="009B0CF1" w:rsidRPr="00E438C3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5734C3">
        <w:rPr>
          <w:rFonts w:ascii="Times New Roman" w:hAnsi="Times New Roman"/>
          <w:sz w:val="22"/>
          <w:lang w:val="en-GB"/>
        </w:rPr>
        <w:t>4</w:t>
      </w:r>
      <w:r w:rsidR="00FC16CE" w:rsidRPr="00E438C3">
        <w:rPr>
          <w:rFonts w:ascii="Times New Roman" w:hAnsi="Times New Roman"/>
          <w:sz w:val="22"/>
          <w:lang w:val="en-GB"/>
        </w:rPr>
        <w:t xml:space="preserve"> months</w:t>
      </w:r>
      <w:r w:rsidR="0077154B" w:rsidRPr="00E438C3">
        <w:rPr>
          <w:rFonts w:ascii="Times New Roman" w:hAnsi="Times New Roman"/>
          <w:sz w:val="22"/>
          <w:lang w:val="en-GB"/>
        </w:rPr>
        <w:t xml:space="preserve"> </w:t>
      </w:r>
      <w:r w:rsidR="009B0CF1" w:rsidRPr="00E438C3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E438C3">
        <w:rPr>
          <w:rStyle w:val="FootnoteReference"/>
          <w:rFonts w:ascii="Times New Roman" w:hAnsi="Times New Roman"/>
          <w:sz w:val="22"/>
          <w:lang w:val="en-GB"/>
        </w:rPr>
        <w:footnoteReference w:id="5"/>
      </w:r>
      <w:r w:rsidR="009B0CF1" w:rsidRPr="00E438C3">
        <w:rPr>
          <w:rFonts w:ascii="Times New Roman" w:hAnsi="Times New Roman"/>
          <w:sz w:val="22"/>
          <w:lang w:val="en-GB"/>
        </w:rPr>
        <w:t xml:space="preserve">. The </w:t>
      </w:r>
      <w:r w:rsidR="00360344" w:rsidRPr="00E438C3">
        <w:rPr>
          <w:rFonts w:ascii="Times New Roman" w:hAnsi="Times New Roman"/>
          <w:sz w:val="22"/>
          <w:lang w:val="en-GB"/>
        </w:rPr>
        <w:t>implementation</w:t>
      </w:r>
      <w:r w:rsidR="009B0CF1" w:rsidRPr="00E438C3">
        <w:rPr>
          <w:rFonts w:ascii="Times New Roman" w:hAnsi="Times New Roman"/>
          <w:sz w:val="22"/>
          <w:lang w:val="en-GB"/>
        </w:rPr>
        <w:t xml:space="preserve"> period</w:t>
      </w:r>
      <w:r w:rsidR="00387E08" w:rsidRPr="00E438C3">
        <w:rPr>
          <w:rFonts w:ascii="Times New Roman" w:hAnsi="Times New Roman"/>
          <w:sz w:val="22"/>
          <w:lang w:val="en-GB"/>
        </w:rPr>
        <w:t xml:space="preserve"> of tasks</w:t>
      </w:r>
      <w:r w:rsidR="009B0CF1" w:rsidRPr="00E438C3">
        <w:rPr>
          <w:rFonts w:ascii="Times New Roman" w:hAnsi="Times New Roman"/>
          <w:sz w:val="22"/>
          <w:lang w:val="en-GB"/>
        </w:rPr>
        <w:t xml:space="preserve"> shall run from </w:t>
      </w:r>
      <w:r w:rsidR="0077154B" w:rsidRPr="00E438C3">
        <w:rPr>
          <w:rFonts w:ascii="Times New Roman" w:hAnsi="Times New Roman"/>
          <w:sz w:val="22"/>
          <w:lang w:val="en-GB"/>
        </w:rPr>
        <w:t xml:space="preserve">signature of contract by both parties </w:t>
      </w:r>
      <w:r w:rsidR="009B0CF1" w:rsidRPr="00E438C3">
        <w:rPr>
          <w:rFonts w:ascii="Times New Roman" w:hAnsi="Times New Roman"/>
          <w:sz w:val="22"/>
          <w:lang w:val="en-GB"/>
        </w:rPr>
        <w:t>to</w:t>
      </w:r>
      <w:r w:rsidR="009B0CF1" w:rsidRPr="0077154B">
        <w:rPr>
          <w:rFonts w:ascii="Times New Roman" w:hAnsi="Times New Roman"/>
          <w:sz w:val="22"/>
          <w:lang w:val="en-GB"/>
        </w:rPr>
        <w:t xml:space="preserve"> </w:t>
      </w:r>
      <w:r w:rsidR="00073C0E" w:rsidRPr="0077154B">
        <w:rPr>
          <w:rFonts w:ascii="Times New Roman" w:hAnsi="Times New Roman"/>
          <w:sz w:val="22"/>
          <w:lang w:val="en-GB"/>
        </w:rPr>
        <w:t>date for provisional acceptance</w:t>
      </w:r>
      <w:r w:rsidR="009B0CF1" w:rsidRPr="00A940DC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77154B">
        <w:rPr>
          <w:rFonts w:ascii="Times New Roman" w:hAnsi="Times New Roman"/>
          <w:sz w:val="22"/>
          <w:highlight w:val="lightGray"/>
          <w:lang w:val="en-US"/>
        </w:rPr>
        <w:t>[</w:t>
      </w:r>
      <w:r w:rsidR="0077154B">
        <w:rPr>
          <w:rFonts w:ascii="Times New Roman" w:hAnsi="Times New Roman"/>
          <w:sz w:val="22"/>
          <w:highlight w:val="lightGray"/>
          <w:lang w:val="en-GB"/>
        </w:rPr>
        <w:t>RSD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].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77154B">
        <w:rPr>
          <w:rFonts w:ascii="Times New Roman" w:hAnsi="Times New Roman"/>
          <w:sz w:val="22"/>
          <w:highlight w:val="lightGray"/>
          <w:lang w:val="en-GB"/>
        </w:rPr>
        <w:t>including clarifications before the deadline for submission of tenders</w:t>
      </w:r>
      <w:r w:rsidR="00063C56" w:rsidRPr="0077154B">
        <w:rPr>
          <w:rFonts w:ascii="Times New Roman" w:hAnsi="Times New Roman"/>
          <w:sz w:val="22"/>
          <w:highlight w:val="lightGray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77154B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</w:t>
      </w:r>
      <w:r w:rsidRPr="0077154B">
        <w:rPr>
          <w:rFonts w:ascii="Times New Roman" w:hAnsi="Times New Roman"/>
          <w:sz w:val="22"/>
          <w:szCs w:val="22"/>
          <w:lang w:eastAsia="en-GB"/>
        </w:rPr>
        <w:t xml:space="preserve">of the </w:t>
      </w:r>
      <w:r w:rsidRPr="0077154B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77154B" w:rsidRPr="0068104F" w:rsidRDefault="00462120" w:rsidP="0077154B">
      <w:pPr>
        <w:jc w:val="both"/>
        <w:rPr>
          <w:rFonts w:ascii="Times New Roman" w:hAnsi="Times New Roman"/>
          <w:sz w:val="22"/>
          <w:szCs w:val="22"/>
        </w:rPr>
      </w:pPr>
      <w:r w:rsidRPr="0077154B">
        <w:rPr>
          <w:rFonts w:ascii="Times New Roman" w:hAnsi="Times New Roman"/>
          <w:sz w:val="22"/>
          <w:szCs w:val="22"/>
        </w:rPr>
        <w:t>(a) the controller for the processing of personal data carried out within the Commission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hyperlink r:id="rId11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:rsidR="001004C7" w:rsidRDefault="001004C7" w:rsidP="00764FC7">
      <w:pPr>
        <w:jc w:val="both"/>
        <w:rPr>
          <w:rFonts w:ascii="Times New Roman" w:hAnsi="Times New Roman"/>
          <w:sz w:val="22"/>
          <w:lang w:val="en-GB"/>
        </w:rPr>
      </w:pPr>
    </w:p>
    <w:p w:rsidR="005B03BC" w:rsidRPr="005B03BC" w:rsidRDefault="0077154B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lastRenderedPageBreak/>
        <w:t xml:space="preserve">Done in </w:t>
      </w:r>
      <w:r w:rsidRPr="004C3920">
        <w:rPr>
          <w:rFonts w:ascii="Times New Roman" w:hAnsi="Times New Roman"/>
          <w:sz w:val="22"/>
          <w:lang w:val="en-GB"/>
        </w:rPr>
        <w:t>English in two originals, one original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2268"/>
        <w:gridCol w:w="2126"/>
        <w:gridCol w:w="2232"/>
      </w:tblGrid>
      <w:tr w:rsidR="0077154B" w:rsidRPr="007B70EE" w:rsidTr="00E95210">
        <w:trPr>
          <w:trHeight w:val="520"/>
        </w:trPr>
        <w:tc>
          <w:tcPr>
            <w:tcW w:w="4253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77154B" w:rsidRPr="007B70EE" w:rsidTr="00E95210">
        <w:trPr>
          <w:cantSplit/>
          <w:trHeight w:val="555"/>
        </w:trPr>
        <w:tc>
          <w:tcPr>
            <w:tcW w:w="1985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577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87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42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13C" w:rsidRDefault="001B413C">
      <w:r>
        <w:separator/>
      </w:r>
    </w:p>
    <w:p w:rsidR="001B413C" w:rsidRDefault="001B413C"/>
  </w:endnote>
  <w:endnote w:type="continuationSeparator" w:id="1">
    <w:p w:rsidR="001B413C" w:rsidRDefault="001B413C">
      <w:r>
        <w:continuationSeparator/>
      </w:r>
    </w:p>
    <w:p w:rsidR="001B413C" w:rsidRDefault="001B413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512877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12877" w:rsidRPr="0076436E">
      <w:rPr>
        <w:rFonts w:ascii="Times New Roman" w:hAnsi="Times New Roman"/>
        <w:sz w:val="18"/>
        <w:szCs w:val="18"/>
      </w:rPr>
      <w:fldChar w:fldCharType="separate"/>
    </w:r>
    <w:r w:rsidR="005734C3">
      <w:rPr>
        <w:rFonts w:ascii="Times New Roman" w:hAnsi="Times New Roman"/>
        <w:noProof/>
        <w:sz w:val="18"/>
        <w:szCs w:val="18"/>
        <w:lang w:val="en-GB"/>
      </w:rPr>
      <w:t>4</w:t>
    </w:r>
    <w:r w:rsidR="00512877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512877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512877" w:rsidRPr="0076436E">
      <w:rPr>
        <w:rFonts w:ascii="Times New Roman" w:hAnsi="Times New Roman"/>
        <w:sz w:val="18"/>
        <w:szCs w:val="18"/>
      </w:rPr>
      <w:fldChar w:fldCharType="separate"/>
    </w:r>
    <w:r w:rsidR="005734C3">
      <w:rPr>
        <w:rFonts w:ascii="Times New Roman" w:hAnsi="Times New Roman"/>
        <w:noProof/>
        <w:sz w:val="18"/>
        <w:szCs w:val="18"/>
        <w:lang w:val="en-GB"/>
      </w:rPr>
      <w:t>4</w:t>
    </w:r>
    <w:r w:rsidR="00512877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512877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512877">
      <w:rPr>
        <w:sz w:val="16"/>
      </w:rPr>
      <w:fldChar w:fldCharType="begin"/>
    </w:r>
    <w:r>
      <w:rPr>
        <w:sz w:val="16"/>
      </w:rPr>
      <w:instrText xml:space="preserve"> PAGE </w:instrText>
    </w:r>
    <w:r w:rsidR="00512877">
      <w:rPr>
        <w:sz w:val="16"/>
      </w:rPr>
      <w:fldChar w:fldCharType="separate"/>
    </w:r>
    <w:r>
      <w:rPr>
        <w:noProof/>
        <w:sz w:val="16"/>
      </w:rPr>
      <w:t>59</w:t>
    </w:r>
    <w:r w:rsidR="00512877">
      <w:rPr>
        <w:sz w:val="16"/>
      </w:rPr>
      <w:fldChar w:fldCharType="end"/>
    </w:r>
  </w:p>
  <w:p w:rsidR="00326BE0" w:rsidRDefault="00326B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13C" w:rsidRDefault="001B413C" w:rsidP="008056C4">
      <w:pPr>
        <w:spacing w:before="0" w:after="0"/>
      </w:pPr>
      <w:r>
        <w:separator/>
      </w:r>
    </w:p>
  </w:footnote>
  <w:footnote w:type="continuationSeparator" w:id="1">
    <w:p w:rsidR="001B413C" w:rsidRDefault="001B413C">
      <w:r>
        <w:continuationSeparator/>
      </w:r>
    </w:p>
    <w:p w:rsidR="001B413C" w:rsidRDefault="001B413C"/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4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5">
    <w:p w:rsidR="00326BE0" w:rsidRPr="00C675D1" w:rsidRDefault="00326BE0" w:rsidP="008056C4">
      <w:pPr>
        <w:pStyle w:val="FootnoteText"/>
        <w:rPr>
          <w:lang w:val="en-GB"/>
        </w:rPr>
      </w:pPr>
      <w:r w:rsidRPr="0077154B">
        <w:rPr>
          <w:rStyle w:val="FootnoteReference"/>
        </w:rPr>
        <w:footnoteRef/>
      </w:r>
      <w:r w:rsidR="00764FC7" w:rsidRPr="0077154B">
        <w:rPr>
          <w:lang w:val="en-GB"/>
        </w:rPr>
        <w:tab/>
      </w:r>
      <w:r w:rsidRPr="0077154B">
        <w:rPr>
          <w:lang w:val="en-GB"/>
        </w:rPr>
        <w:t>DDP (Delivered Duty Paid)</w:t>
      </w:r>
      <w:r w:rsidR="0077154B" w:rsidRPr="00C675D1">
        <w:rPr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AB54CA7"/>
    <w:multiLevelType w:val="hybridMultilevel"/>
    <w:tmpl w:val="F5205CE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7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1"/>
  </w:num>
  <w:num w:numId="10">
    <w:abstractNumId w:val="10"/>
  </w:num>
  <w:num w:numId="11">
    <w:abstractNumId w:val="11"/>
  </w:num>
  <w:num w:numId="12">
    <w:abstractNumId w:val="12"/>
  </w:num>
  <w:num w:numId="13">
    <w:abstractNumId w:val="26"/>
  </w:num>
  <w:num w:numId="14">
    <w:abstractNumId w:val="31"/>
  </w:num>
  <w:num w:numId="15">
    <w:abstractNumId w:val="36"/>
  </w:num>
  <w:num w:numId="16">
    <w:abstractNumId w:val="8"/>
  </w:num>
  <w:num w:numId="17">
    <w:abstractNumId w:val="20"/>
  </w:num>
  <w:num w:numId="18">
    <w:abstractNumId w:val="25"/>
  </w:num>
  <w:num w:numId="19">
    <w:abstractNumId w:val="30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3"/>
  </w:num>
  <w:num w:numId="25">
    <w:abstractNumId w:val="19"/>
  </w:num>
  <w:num w:numId="26">
    <w:abstractNumId w:val="17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8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F59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94ED8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04C7"/>
    <w:rsid w:val="0010291A"/>
    <w:rsid w:val="00103348"/>
    <w:rsid w:val="00103913"/>
    <w:rsid w:val="00111B28"/>
    <w:rsid w:val="001139A1"/>
    <w:rsid w:val="00113B66"/>
    <w:rsid w:val="00115916"/>
    <w:rsid w:val="00125A72"/>
    <w:rsid w:val="001302A7"/>
    <w:rsid w:val="001331FB"/>
    <w:rsid w:val="0014659F"/>
    <w:rsid w:val="00150767"/>
    <w:rsid w:val="001536B3"/>
    <w:rsid w:val="00153EED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3D3C"/>
    <w:rsid w:val="001B413C"/>
    <w:rsid w:val="001B5454"/>
    <w:rsid w:val="001D0532"/>
    <w:rsid w:val="001D1E38"/>
    <w:rsid w:val="001D7174"/>
    <w:rsid w:val="001E3062"/>
    <w:rsid w:val="001E4648"/>
    <w:rsid w:val="001E684B"/>
    <w:rsid w:val="001F297A"/>
    <w:rsid w:val="001F5421"/>
    <w:rsid w:val="002072D4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4278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63BB"/>
    <w:rsid w:val="00387C56"/>
    <w:rsid w:val="00387E08"/>
    <w:rsid w:val="003927EE"/>
    <w:rsid w:val="00394016"/>
    <w:rsid w:val="003A2DB5"/>
    <w:rsid w:val="003A4EB0"/>
    <w:rsid w:val="003A581E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55EA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AB2"/>
    <w:rsid w:val="004A7ED9"/>
    <w:rsid w:val="004B0424"/>
    <w:rsid w:val="004B740F"/>
    <w:rsid w:val="004C12B2"/>
    <w:rsid w:val="004C35B5"/>
    <w:rsid w:val="004D2FD8"/>
    <w:rsid w:val="004E14D4"/>
    <w:rsid w:val="004F1F8C"/>
    <w:rsid w:val="004F5C57"/>
    <w:rsid w:val="00501FF0"/>
    <w:rsid w:val="005059EF"/>
    <w:rsid w:val="00507F82"/>
    <w:rsid w:val="00512877"/>
    <w:rsid w:val="00514BE0"/>
    <w:rsid w:val="00516405"/>
    <w:rsid w:val="00521D96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34C3"/>
    <w:rsid w:val="00575CB0"/>
    <w:rsid w:val="00587B3A"/>
    <w:rsid w:val="00591F23"/>
    <w:rsid w:val="00593550"/>
    <w:rsid w:val="00594CAA"/>
    <w:rsid w:val="00597DE2"/>
    <w:rsid w:val="005A7B92"/>
    <w:rsid w:val="005B03BC"/>
    <w:rsid w:val="005B2018"/>
    <w:rsid w:val="005C0EA1"/>
    <w:rsid w:val="005C64F5"/>
    <w:rsid w:val="005C6665"/>
    <w:rsid w:val="005D2554"/>
    <w:rsid w:val="005E2947"/>
    <w:rsid w:val="005F2975"/>
    <w:rsid w:val="005F3C51"/>
    <w:rsid w:val="005F62D0"/>
    <w:rsid w:val="0061160A"/>
    <w:rsid w:val="00614D5B"/>
    <w:rsid w:val="00623B00"/>
    <w:rsid w:val="006246A8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47F"/>
    <w:rsid w:val="00711C72"/>
    <w:rsid w:val="00717B38"/>
    <w:rsid w:val="007238B1"/>
    <w:rsid w:val="00726764"/>
    <w:rsid w:val="00731264"/>
    <w:rsid w:val="0073285E"/>
    <w:rsid w:val="0073450F"/>
    <w:rsid w:val="0074358C"/>
    <w:rsid w:val="00745E4A"/>
    <w:rsid w:val="00750C1E"/>
    <w:rsid w:val="0075384B"/>
    <w:rsid w:val="0076436E"/>
    <w:rsid w:val="00764FC7"/>
    <w:rsid w:val="00765498"/>
    <w:rsid w:val="00765A51"/>
    <w:rsid w:val="00766B2A"/>
    <w:rsid w:val="0077154B"/>
    <w:rsid w:val="00777E99"/>
    <w:rsid w:val="00792A1B"/>
    <w:rsid w:val="007A0D58"/>
    <w:rsid w:val="007A1510"/>
    <w:rsid w:val="007A4C4D"/>
    <w:rsid w:val="007A7E2A"/>
    <w:rsid w:val="007B65DB"/>
    <w:rsid w:val="007B70EE"/>
    <w:rsid w:val="007C0BDD"/>
    <w:rsid w:val="007C1656"/>
    <w:rsid w:val="007C75E0"/>
    <w:rsid w:val="007D201C"/>
    <w:rsid w:val="007D236A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903D8"/>
    <w:rsid w:val="008A077E"/>
    <w:rsid w:val="008A39B7"/>
    <w:rsid w:val="008B1768"/>
    <w:rsid w:val="008B465B"/>
    <w:rsid w:val="008B4E64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3B2A"/>
    <w:rsid w:val="00B277E4"/>
    <w:rsid w:val="00B3168E"/>
    <w:rsid w:val="00B31D69"/>
    <w:rsid w:val="00B444D3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6F93"/>
    <w:rsid w:val="00BC7B0D"/>
    <w:rsid w:val="00BD1F82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621"/>
    <w:rsid w:val="00C34E40"/>
    <w:rsid w:val="00C5182F"/>
    <w:rsid w:val="00C5567B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E7357"/>
    <w:rsid w:val="00CF33C6"/>
    <w:rsid w:val="00CF44E9"/>
    <w:rsid w:val="00CF6CFA"/>
    <w:rsid w:val="00CF6FDB"/>
    <w:rsid w:val="00D24893"/>
    <w:rsid w:val="00D31444"/>
    <w:rsid w:val="00D33341"/>
    <w:rsid w:val="00D3521E"/>
    <w:rsid w:val="00D37644"/>
    <w:rsid w:val="00D43612"/>
    <w:rsid w:val="00D5158D"/>
    <w:rsid w:val="00D52CBF"/>
    <w:rsid w:val="00D576CA"/>
    <w:rsid w:val="00D60098"/>
    <w:rsid w:val="00D61D90"/>
    <w:rsid w:val="00D66F04"/>
    <w:rsid w:val="00D7106B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38C3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B75C1"/>
    <w:rsid w:val="00EC057A"/>
    <w:rsid w:val="00ED4B36"/>
    <w:rsid w:val="00EE0ED9"/>
    <w:rsid w:val="00EE2E55"/>
    <w:rsid w:val="00F00C29"/>
    <w:rsid w:val="00F02006"/>
    <w:rsid w:val="00F023B1"/>
    <w:rsid w:val="00F0574A"/>
    <w:rsid w:val="00F11924"/>
    <w:rsid w:val="00F200C8"/>
    <w:rsid w:val="00F232CE"/>
    <w:rsid w:val="00F3222C"/>
    <w:rsid w:val="00F33A99"/>
    <w:rsid w:val="00F5129E"/>
    <w:rsid w:val="00F56D4C"/>
    <w:rsid w:val="00F658F3"/>
    <w:rsid w:val="00F8016B"/>
    <w:rsid w:val="00F804E1"/>
    <w:rsid w:val="00F855B6"/>
    <w:rsid w:val="00F86241"/>
    <w:rsid w:val="00F87F88"/>
    <w:rsid w:val="00F90A9F"/>
    <w:rsid w:val="00F91DF6"/>
    <w:rsid w:val="00F942B0"/>
    <w:rsid w:val="00F962E3"/>
    <w:rsid w:val="00F978DB"/>
    <w:rsid w:val="00F979EE"/>
    <w:rsid w:val="00FA3265"/>
    <w:rsid w:val="00FA3F66"/>
    <w:rsid w:val="00FB3374"/>
    <w:rsid w:val="00FB67DE"/>
    <w:rsid w:val="00FC0AED"/>
    <w:rsid w:val="00FC16CE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65498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65498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65498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65498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65498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65498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65498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65498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65498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65498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65498"/>
  </w:style>
  <w:style w:type="paragraph" w:styleId="BodyTextIndent2">
    <w:name w:val="Body Text Indent 2"/>
    <w:basedOn w:val="Normal"/>
    <w:rsid w:val="00765498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65498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65498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7654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5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65498"/>
  </w:style>
  <w:style w:type="paragraph" w:styleId="BodyText3">
    <w:name w:val="Body Text 3"/>
    <w:basedOn w:val="Normal"/>
    <w:rsid w:val="0076549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65498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765498"/>
    <w:rPr>
      <w:vertAlign w:val="superscript"/>
    </w:rPr>
  </w:style>
  <w:style w:type="paragraph" w:styleId="DocumentMap">
    <w:name w:val="Document Map"/>
    <w:basedOn w:val="Normal"/>
    <w:semiHidden/>
    <w:rsid w:val="00765498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6549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65498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65498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6549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65498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6549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65498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65498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65498"/>
    <w:rPr>
      <w:b/>
    </w:rPr>
  </w:style>
  <w:style w:type="paragraph" w:customStyle="1" w:styleId="Blockquote">
    <w:name w:val="Blockquote"/>
    <w:basedOn w:val="Normal"/>
    <w:rsid w:val="00765498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65498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65498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65498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65498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65498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65498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65498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65498"/>
    <w:rPr>
      <w:color w:val="800080"/>
      <w:u w:val="single"/>
    </w:rPr>
  </w:style>
  <w:style w:type="paragraph" w:customStyle="1" w:styleId="Style2">
    <w:name w:val="Style2"/>
    <w:basedOn w:val="Style1"/>
    <w:rsid w:val="00765498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65498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65498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65498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chapterTitleCode=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468</Words>
  <Characters>2668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2012-10-22T09:58:00Z</cp:lastPrinted>
  <dcterms:created xsi:type="dcterms:W3CDTF">2018-12-18T11:39:00Z</dcterms:created>
  <dcterms:modified xsi:type="dcterms:W3CDTF">2026-02-16T11:24:00Z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